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Kawa dla mam. We wrocławskim szpitalu dziecięcym tak ładują rodzicom baterie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24 godziny, 7 dni w tygodniu, przez 3 miesiące. Bez przerwy. Tyle czasu średnio spędza w szpitalu onkologicznym mama, która opiekuje się dzieckiem podczas leczenia. We wrocławskiej klinice onkologii dziecięcej Przylądek Nadziei ruszył projekt, który w prosty sposób pomaga rodzicom ograniczyć stres, wyciszyć emocje i dodaje energii do opieki. A to przekłada się na skuteczność leczenia dzieci.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0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Mama Emilia i Szymon. Fot. Fundacja Na Ratunek Dzieciom z Chorobą Nowotworową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Potrafisz sobie wyobrazić, co czuje rodzic, który musi oddać cały swój czas, energię i siłę małej, najważniejszej osobie na świecie? Mamy we wrocławskiej klinice onkologii dziecięcej Przylądek Nadziei USK robią to dosłownie każdego dnia. KAŻDEGO. Bo to SUPERmamy.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Ile jest takich mam? Każdego dnia w klinice przebywa około siedemdziesiątki dzieci i nastolatków. W ciągu roku jest ich w Przylądku Nadziei przeszło dwa tysiące. Każde z opiekunem. Najczęściej właśnie mamą, dla której również szpital staje się na długie tygodnie drugim domem. Jednak domu wcale nie zastępuje, a taka codzienność niesłychanie obciąża. Psychicznie, emocjonalnie i fizycznie.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Dziecko w szpitalu onkologicznym spędza długie miesiące. Rodzicem, który jest cały czas przy nim, targają skrajne emocje. To ciągły stres, kryzysowa sytuacja, niepewność, zmęczenie i brak swojego miejsca, spokojnej przestrzeni - wylicza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Anna Szymańska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z Fundacji Na Ratunek Dzieciom z Chorobą Nowotworową. - Pobyt z dzieckiem w szpitalu jest jak cały czas na warcie, w trybie czuwania. To potrafi skrajnie wyczerpać i wypalić.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Dlatego Fundacja Na Ratunek Dzieciom z Chorobą Nowotworową od lipca ogłasza akcję </w:t>
      </w:r>
      <w:r>
        <w:rPr>
          <w:rFonts w:ascii="calibri" w:hAnsi="calibri" w:eastAsia="calibri" w:cs="calibri"/>
          <w:sz w:val="24"/>
          <w:szCs w:val="24"/>
          <w:b/>
        </w:rPr>
        <w:t xml:space="preserve">KAWA DLA MAM</w:t>
      </w:r>
      <w:r>
        <w:rPr>
          <w:rFonts w:ascii="calibri" w:hAnsi="calibri" w:eastAsia="calibri" w:cs="calibri"/>
          <w:sz w:val="24"/>
          <w:szCs w:val="24"/>
        </w:rPr>
        <w:t xml:space="preserve">. Energetyczny i uśmiechnięty projekt dodawania mamom sił, uzupełniania energii i fundowania… chwili dla siebie. Odrobiny oddechu, momentu przyjemności. Po prostu DOBREJ KAWY.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projektu może dołączyć każdy. Zasada jest prosta. Wystarczy wejść na stronę internetową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https://naratunek.org/kawa</w:t>
        </w:r>
      </w:hyperlink>
      <w:r>
        <w:rPr>
          <w:rFonts w:ascii="calibri" w:hAnsi="calibri" w:eastAsia="calibri" w:cs="calibri"/>
          <w:sz w:val="24"/>
          <w:szCs w:val="24"/>
        </w:rPr>
        <w:t xml:space="preserve"> i dorzucić dowolną kwotę do trwającej od początku lipca zbiórki. Za zebrane pieniądze fundacja kupuje dobrej jakości ziarna i zaprasza przez cały dzień do kameralnego pomieszczenia, w którym pracownik fundacji serwuje mamom espresso, latte, cappuccino, kawę z mlekiem albo klasyczną czarną. Poświęci uwagę, znajdzie czas na rozmowę, wysłucha. Czasem wspólnie pomilczy.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Ładowanie baterii? Tak, to pomaga!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Jest tu teraz trochę jak w kameralnej, ale profesjonalnej kawiarence. W pokoiku Fundacji Na Ratunek Dzieciom z Chorobą Nowotworową na parterze Przylądka Nadziei stanął profesjonalny, kawiarniany ekspres, podarowany przez dystrybutora sprzętu gastronomicznego Primulator. Można przyjść o każdej porze, nawet kilka razy dziennie. Nie ma limitów, dla każdego wystarczy, a ceną jest uśmiech wdzięczności i chwila spokoju. Waluta, której w szpitalu potrzeba w każdych ilościach.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pozoru wyglądać to może na drobny gest. Jednak badania psychologiczne, publikowane w renomowanych czasopismach medycznych, jak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Journal of Pediatric Psychology</w:t>
      </w:r>
      <w:r>
        <w:rPr>
          <w:rFonts w:ascii="calibri" w:hAnsi="calibri" w:eastAsia="calibri" w:cs="calibri"/>
          <w:sz w:val="24"/>
          <w:szCs w:val="24"/>
        </w:rPr>
        <w:t xml:space="preserve">,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Stress and Health </w:t>
      </w:r>
      <w:r>
        <w:rPr>
          <w:rFonts w:ascii="calibri" w:hAnsi="calibri" w:eastAsia="calibri" w:cs="calibri"/>
          <w:sz w:val="24"/>
          <w:szCs w:val="24"/>
        </w:rPr>
        <w:t xml:space="preserve">czy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Annals of Behavioral Medicine</w:t>
      </w:r>
      <w:r>
        <w:rPr>
          <w:rFonts w:ascii="calibri" w:hAnsi="calibri" w:eastAsia="calibri" w:cs="calibri"/>
          <w:sz w:val="24"/>
          <w:szCs w:val="24"/>
        </w:rPr>
        <w:t xml:space="preserve"> pokazują coś zupełnie innego.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Możliwość wypicia dobrej kawy, rozmowy z innymi rodzicami lub wolontariuszami oraz doświadczenie zwykłej życzliwości mogą stanowić ważny, wspierający sygnał: „nie jesteś sama w tej sytuacji”.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To z kolei sprzyja budowaniu nadziei, poczucia wspólnoty i lepszemu radzeniu sobie z codziennymi wyzwaniami związanymi z chorobą dziecka.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Nawet krótkie momenty odpoczynku i regeneracji w ciągu dnia pomagają obniżać poziom stresu, wspierają regulację emocji oraz zwiększają odporność psychiczną.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Pełnią funkcję tak zwanej mikroregeneracji, pozwalają opiekunowi wrócić do dziecka z większą cierpliwością, uważnością i zdolnością do podejmowania trafnych decyzji.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Szpitalna praktyka każdego dnia w praktyce potwierdza te naukowe teorie. Od samego początku kilkadziesiąt mam dziennie korzystają z możliwości wypicia kubka kawy w towarzystwie innych rodziców, pracowników fundacji, a jeśli trzeba - również w samotności, wychodząc na krótki spacer do pobliskiego parku, a w tym czasie dzieckiem zajmuje się wolontariusz.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Takie wyjście na kawę to bardzo fajny moment w ciągu dnia. Możemy na chwilę odetchnąć, porozmawiać o innych sprawach niż choroba naszego dziecka - opowiada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Dagmara Bawarczyk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, mama pięcioletniej Laury na filmiku opublikowanym na stronie fundacji.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Możemy zebrać siły i odpocząć od codziennej i bardzo wyczerpującej opieki nad naszymi dziećmi - dodaje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Justyna Bożek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, mama 11-letniego Tytusa. - Żeby móc dać sto procent z siebie, potrzebujemy chwili przerwy.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Potwierdzają to również pracownicy kliniki i psychologowie z rodzicami i dziećmi w Przylądku Nadziei. Opiekun, który ma możliwość choćby krótkiej regeneracji, skuteczniej radzi sobie ze stresem i może zapewnić dziecku stabilniejsze wsparcie.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Uśmiechnięty rodzic to uśmiechnięte dziecko. W szpitalu też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Okazuje się, że chwila oddechu dla rodziców w szpitalu ma realną wartość terapeutyczną dla małego pacjenta.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Kiedy zaopiekujemy się rodzicem, mamą i tatą którzy każdego dnia są przy dziecku w szpitalu, to dziecko też będzie szczęśliwsze - wyjaśnia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Anna Szymańska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. - W szpitalu, jak nigdzie indziej, potrzebujemy rodziców, którzy będą dla dziecka stabilnym oparciem w każdej sytuacji. Kiedy dziecko jest przestraszone, coś je boli albo jest mu po prostu źle, rodzic jest tą osobą, która wysyła sygnał: jestem przy tobie, nie jesteś sam.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 żeby taki sygnał wysyłać bez przerwy, musi mieć energię. Fundacja zaprasza więc wszystkich do dołączenia do akcji. </w:t>
      </w:r>
      <w:r>
        <w:rPr>
          <w:rFonts w:ascii="calibri" w:hAnsi="calibri" w:eastAsia="calibri" w:cs="calibri"/>
          <w:sz w:val="24"/>
          <w:szCs w:val="24"/>
          <w:b/>
        </w:rPr>
        <w:t xml:space="preserve">Kawę dla mam</w:t>
      </w:r>
      <w:r>
        <w:rPr>
          <w:rFonts w:ascii="calibri" w:hAnsi="calibri" w:eastAsia="calibri" w:cs="calibri"/>
          <w:sz w:val="24"/>
          <w:szCs w:val="24"/>
        </w:rPr>
        <w:t xml:space="preserve"> może ufundować każdy. A liczy się każda kwota. Nawet niewielka. Bo nawet jedna kawa to dla kogoś lepszy dzień. W szpitalu też.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Kawę dla mam z Przylądka Nadziei można ufundować tutaj: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https://naratunek.org/kawa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Fundacja Na Ratunek Dzieciom z Chorobą Nowotworową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od 1991 roku opiekuje się dziećmi i nastolatkami chorymi onkologicznie oraz ich rodzinami. Opłaca nierefundowane leki i terapie, zapewnia profesjonalną opiekę psychologiczną, wspiera i finansuje badania naukowe nad nowoczesnymi metodami leczenia. Z inicjatywy Fundacji powstał Przylądek Nadziei, nowoczesny budynek wrocławskiej kliniki onkologii pediatrycznej USK.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naratunek.org/kaw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2026-10-11T21:16:25+02:00</dcterms:created>
  <dcterms:modified xsi:type="dcterms:W3CDTF">2026-10-11T21:16:25+02:00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