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Podaruj prezent na święta. Pomóż sprawić radość dzieciom chorym na raka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zmagające się z chorobami nowotworowymi nawet święta spędzają w szpitalu. Dlatego Fundacja "Na Ratunek Dzieciom z Chorobą Nowotworową" zaprasza do udziału w wyjątkowym, świątecznym projekcie. Żeby dać dzieciom z kliniki onkologicznej Przylądek Nadziei tyle radości i świątecznej atmosfery, ile to tylko możliwe.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Ruszyła właśnie kolejna edycja akcji </w:t>
      </w:r>
      <w:r>
        <w:rPr>
          <w:rFonts w:ascii="calibri" w:hAnsi="calibri" w:eastAsia="calibri" w:cs="calibri"/>
          <w:sz w:val="24"/>
          <w:szCs w:val="24"/>
          <w:b/>
        </w:rPr>
        <w:t xml:space="preserve">"Podaruj prezent na święta małym pacjentom Przylądka Nadziei"</w:t>
      </w:r>
      <w:r>
        <w:rPr>
          <w:rFonts w:ascii="calibri" w:hAnsi="calibri" w:eastAsia="calibri" w:cs="calibri"/>
          <w:sz w:val="24"/>
          <w:szCs w:val="24"/>
        </w:rPr>
        <w:t xml:space="preserve">. Co roku w Przylądku Nadziei leczy się blisko 2000 pacjentów. Każdy może zostać pomocnikiem świętego Mikołaja i sprawić radość dzieciom, które nie mogą spędzić Bożego Narodzenia z najbliższymi.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Wystarczą cztery proste kroki: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Kup zabawkę, klocki, grę lub książkę.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Przynieś lub przyślij prezent na adres Fundacji: ul. Ślężna 114s/1, 53-111 Wrocław.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Wolontariusze przygotują paczki dostosowane do wieku podopiecznych i w okresie świątecznym będą rozdawać je dzieciom.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Jeśli chcesz, możesz też zrobić zdjęcie z prezentem (lub poprosić o zdjęcie w Fundacji) i zamieścić je na Instagramie z oznaczeniem </w:t>
      </w:r>
      <w:r>
        <w:rPr>
          <w:rFonts w:ascii="calibri" w:hAnsi="calibri" w:eastAsia="calibri" w:cs="calibri"/>
          <w:sz w:val="24"/>
          <w:szCs w:val="24"/>
          <w:b/>
        </w:rPr>
        <w:t xml:space="preserve">#podarujprezentnaswieta</w:t>
      </w:r>
      <w:r>
        <w:rPr>
          <w:rFonts w:ascii="calibri" w:hAnsi="calibri" w:eastAsia="calibri" w:cs="calibri"/>
          <w:sz w:val="24"/>
          <w:szCs w:val="24"/>
        </w:rPr>
        <w:t xml:space="preserve"> - takie zdjęcie pojawi się na stronie akcji, żeby dzieci mogły zobaczyć, </w:t>
      </w:r>
      <w:r>
        <w:rPr>
          <w:rFonts w:ascii="calibri" w:hAnsi="calibri" w:eastAsia="calibri" w:cs="calibri"/>
          <w:sz w:val="24"/>
          <w:szCs w:val="24"/>
          <w:b/>
        </w:rPr>
        <w:t xml:space="preserve">ile osób o nich myśli</w:t>
      </w:r>
      <w:r>
        <w:rPr>
          <w:rFonts w:ascii="calibri" w:hAnsi="calibri" w:eastAsia="calibri" w:cs="calibri"/>
          <w:sz w:val="24"/>
          <w:szCs w:val="24"/>
        </w:rPr>
        <w:t xml:space="preserve"> i pamięta!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na temat akcji znajdziecie na stronie internetowej: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www.podarujprezent.naratunek.org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zamieszczony został też katalog zabawek, gier i książek przygotowany przez </w:t>
      </w:r>
      <w:r>
        <w:rPr>
          <w:rFonts w:ascii="calibri" w:hAnsi="calibri" w:eastAsia="calibri" w:cs="calibri"/>
          <w:sz w:val="24"/>
          <w:szCs w:val="24"/>
          <w:b/>
        </w:rPr>
        <w:t xml:space="preserve">psychologów dziecięcych</w:t>
      </w:r>
      <w:r>
        <w:rPr>
          <w:rFonts w:ascii="calibri" w:hAnsi="calibri" w:eastAsia="calibri" w:cs="calibri"/>
          <w:sz w:val="24"/>
          <w:szCs w:val="24"/>
        </w:rPr>
        <w:t xml:space="preserve"> z kliniki Przylądek Nadziei. To sugestie prezentów, które mają dodatkową </w:t>
      </w:r>
      <w:r>
        <w:rPr>
          <w:rFonts w:ascii="calibri" w:hAnsi="calibri" w:eastAsia="calibri" w:cs="calibri"/>
          <w:sz w:val="24"/>
          <w:szCs w:val="24"/>
          <w:b/>
        </w:rPr>
        <w:t xml:space="preserve">wartość terapeutyczną</w:t>
      </w:r>
      <w:r>
        <w:rPr>
          <w:rFonts w:ascii="calibri" w:hAnsi="calibri" w:eastAsia="calibri" w:cs="calibri"/>
          <w:sz w:val="24"/>
          <w:szCs w:val="24"/>
        </w:rPr>
        <w:t xml:space="preserve">. Nie tylko ucieszą, ale również pomogą w powrocie do zdrowia i w rozwoju. To również dobra inspiracja dla prezentów, które chcemy podarować swoim bliskim!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do małych pacjentów trafiło ponad 1000 fantastycznych prezentów z całej Polski. Dzięki nim, wolontariusze spędzili na wspólnej zabawie z dziećmi ponad 2500 godzin pełnych uśmiechu. Uśmiechu, który w takim miejscu, jak szpital onkologiczny ma szczególne znaczenie. Powtórzmy to również podczas tegorocznych świąt!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darujprezent.naratune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2025-10-13T23:12:47+02:00</dcterms:created>
  <dcterms:modified xsi:type="dcterms:W3CDTF">2025-10-13T23:12:47+02:00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