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Anna Apel prezesem Fundacji "Na Ratunek Dzieciom z Chorobą Nowotworową"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Fundacja "Na Ratunek Dzieciom z Chorobą Nowotworową" będzie miała nową panią prezes. Rada Fundacji powołała na te stanowisko Annę Apel. Doświadczoną menadżerkę, specjalistkę w zakresie CSR i zarządzania relacjami. Historia zatacza koło: 30 lat temu Anna Apel była pacjentką wrocławskiej kliniki onkologii dziecięcej. Od 1 września będzie kierować fundacją, która pomaga kolejnym dzieciom pokonać chorobę.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53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Fundacja "Na Ratunek Dzieciom z Chorobą Nowotworową" będzie miała nową panią prezes. Rada Fundacji powołała na te stanowisko Annę Apel. Doświadczoną menadżerkę, specjalistkę w zakresie CSR i zarządzania relacjami. Historia zatacza koło: 30 lat temu Anna Apel była pacjentką wrocławskiej kliniki onkologii dziecięcej. Od 1 września będzie kierować fundacją, która pomaga kolejnym dzieciom pokonać chorobę.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Apel z Fundacją "Na Ratunek Dzieciom z Chorobą Nowotworową" związana jest od lutego 2020 roku. Koordynowała ogólnopolską kampanię społeczną Złota Wstążka i odpowiadała za budowanie relacji z partnerami biznesowymi z całej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Rada Fundacji zdecydowała się powierzyć kierowanie fundacją pani Annie Apel. Dla nas wybór okazał się oczywisty. Po pierwsze Pani Anna współpracuje z fundacją od półtora roku i doskonale poznała idee, oczekiwania i wyzwania, z jakimi fundacja musi się mierzyć każdego dnia. Jej zaangażowanie wzmocniło działalność fundacji w wielu obszarach, dzięki niej pozyskaliśmy wielu nowych partnerów, a dotychczasowe projekty zyskały na rozpoznawalności. Po drugie, pani Anna sama była pacjentką wrocławskiej kliniki. I to dokładnie w czasie, kiedy powstawała nasza Fundacja. To daje nam gwarancję, że będzie potrafiła świetnie połączyć punkt widzenia osób niosących pomoc z potrzebami dzieci i ich opiekunów. Potrzeby naszych podopiecznych nie maleją, wręcz przeciwnie - cały czas musimy zabiegać o nowe fundusze. Okres pandemii był szczególnie trudny dla pacjentów onkologicznych, więc wyzwań fundacji nie brakuje i jestem pewien, że pani Anna doskonale im podoła - podkreśla </w:t>
      </w:r>
      <w:r>
        <w:rPr>
          <w:rFonts w:ascii="calibri" w:hAnsi="calibri" w:eastAsia="calibri" w:cs="calibri"/>
          <w:sz w:val="24"/>
          <w:szCs w:val="24"/>
          <w:b/>
        </w:rPr>
        <w:t xml:space="preserve">Grzegorz Dzik</w:t>
      </w:r>
      <w:r>
        <w:rPr>
          <w:rFonts w:ascii="calibri" w:hAnsi="calibri" w:eastAsia="calibri" w:cs="calibri"/>
          <w:sz w:val="24"/>
          <w:szCs w:val="24"/>
        </w:rPr>
        <w:t xml:space="preserve">, przewodniczący Rady Fundacji.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Doświadczenie w łączeniu biznesu z działalnością charytatywną i CSR Anna Apel zdobywała przez ostanie 14 lat. Wcześniej odpowiadała między innymi za wypracowanie celów strategicznych współpracy międzynarodowej i Public Affairs Banku Gospodarstwa Krajowego, tworzyła strategię komunikacji HR w Grupie Santander, była menedżerem ds. CSR w Banku Zachodnim WBK, tworzyła strategie zrównoważonego rozwoju dla międzynarodowych korporacji w regionie Europy Środkowej i Wschodniej oraz ponad 50 polskich firm z sektora MŚP.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Zdobyte doświadczenie i wiedzę Anna Apel zamierza wykorzystać do rozwijania działalności Fundacji w już istniejących obszarach, choć w planach ma również nowe kierunki.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Fundacja od lat z sukcesami niesie pomoc dzieciom chorym na raka, dzięki pracy całego zespołu ma ugruntowaną wiarygodną pozycję i prowadzi skuteczne kampanie fundraisingowe. Jednak, by pomoc mogła dotrzeć do większej liczby dzieci i ich najbliższych, chcę stworzyć strategię rozwoju Fundacji w wymiarze ogólnopolskim, jak również na polu międzynarodowym. Chcę umocnić partnerstwa z biznesem oraz relacje z otoczeniem publiczno-społecznym - zapowiada </w:t>
      </w:r>
      <w:r>
        <w:rPr>
          <w:rFonts w:ascii="calibri" w:hAnsi="calibri" w:eastAsia="calibri" w:cs="calibri"/>
          <w:sz w:val="24"/>
          <w:szCs w:val="24"/>
          <w:b/>
        </w:rPr>
        <w:t xml:space="preserve">Anna Apel</w:t>
      </w:r>
      <w:r>
        <w:rPr>
          <w:rFonts w:ascii="calibri" w:hAnsi="calibri" w:eastAsia="calibri" w:cs="calibri"/>
          <w:sz w:val="24"/>
          <w:szCs w:val="24"/>
        </w:rPr>
        <w:t xml:space="preserve">. -W związku z moją historią nowotworową, misja Fundacji jest dla mnie szczególnie ważna. To wzruszające, 30 lat temu lekarze wrocławskiej kliniki uratowali mi życie, dziś to ja mogę nieść pomoc, wspólnie z zespołem Fundacji oraz wszystkimi przyjaciółmi Przylądka Nadziei.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Anna Apel pracę w nowej roli rozpocznie 1 września 2021 roku. Mirosław Szozda, pełniący dotąd funkcję prezesa, pozostaje w zarządzie Fundacji na stanowisku wiceprezesa.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Fundacja "Na Ratunek Dzieciom z Chorobą Nowotworową"</w:t>
        </w:r>
      </w:hyperlink>
      <w:r>
        <w:rPr>
          <w:rFonts w:ascii="calibri" w:hAnsi="calibri" w:eastAsia="calibri" w:cs="calibri"/>
          <w:sz w:val="24"/>
          <w:szCs w:val="24"/>
        </w:rPr>
        <w:t xml:space="preserve"> od 30 lat wspiera małych pacjentów wrocławskiej Kliniki Transplantacji Szpiku, Onkologii i Hematologii Dziecięcej, którzy przyjeżdżają do Wrocławia na leczenie z całego kraju. Klinika jest największym ośrodkiem przeszczepowym w Polsce. Lekarze i pielęgniarki leczą tu każdego roku 2000 małych pacjentów. W tej pracy pomaga im Fundacja, która finansuje kosztowne leki i rehabilitację, kupuje sprzęt medyczny oraz wspiera badania naukowe. Z inicjatywy Fundacji we Wrocławiu został wybudowany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Przylądek Nadziei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najnowocześniejszy w Polsce szpital dla dzieci chorych na raka.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naratunek.org" TargetMode="External"/><Relationship Id="rId9" Type="http://schemas.openxmlformats.org/officeDocument/2006/relationships/hyperlink" Target="https://przyladeknadziei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2025-07-13T15:44:22+02:00</dcterms:created>
  <dcterms:modified xsi:type="dcterms:W3CDTF">2025-07-13T15:44:22+02:00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