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Choinkowy Las po raz trzeci pomaga dzieciom chorym na raka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Wszystkie jodły i świerki z Choinkowego Lasu są magiczne! Są gęste i rozłożyste, pachną świętami, a w dodatku kupując je, pomagamy małym wojownikom z wrocławskiej kliniki onkologicznej Przylądek Nadziei! Każdego roku leczy się tutaj blisko 2000 dzieci z całej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co roku, 10 zł ze sprzedaży każdego świerka czy jodły trafi na leczenie i opiekę nad dziećmi z Przylądka Nadziei! W tym roku wyrósł kolejny choinkowy las! Teraz są już trzy! Dwa we Wrocławiu i jeden w Legnicy. Wszystkie zapraszają do przebierania w świątecznych drzewkach i pomagania małym wojownikom!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10 złotych z każdego kupionego w Choinkowym Lesie drzewka przeznaczane jest na profesjonalną, całodobową opiekę psychologiczną dla małych pacjentów i ich rodzin. W obecnym czasie jest ona szczególnie potrzebna. Dzieci i ich opiekunowie, od miesięcy zamknięci są w szpitalnych salach, których nie wolno im opuszczać. Bliskich mogą widywać jedynie za oknem kliniki lub za pośrednictwem komputera czy smartfona. Dlatego wsparcie psychologa jest dla małych pacjentów i ich rodzin bezcenne! W Przylądku Nadziei taką profesjonalną opiekę zapewniają psycholodzy z unikalnego w skali kraju projektu Klinika Mentalna.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Choinkowym Lesie każdy znajdzie coś dla siebie! Są tu jodły kaukaskie, jodły kalifornijskie, świerki srebrne oraz świerki pospolite. Choinki cięte i doniczkowe. Od 40 cm do 7 metrów! Na każdym stoisku do wyboru jest blisko 400 drzewek, które możemy obejrzeć z każdej strony, jak w prawdziwym lesie! Choinkowi eksperci z Green Partners przywitają każdego z szerokimi uśmiechami, pomogą wybrać drzewko i zamontują je do stojaka w kilka sekund!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Choinkowy Las dla Przylądka Nadziei to wspólna idea Green Partners i Fundacji "Na Ratunek Dzieciom z Chorobą Nowotworową". W ubiegłym roku we Wrocławiu i Legnicy sprzedano ponad 1200 choinek! W tym roku pobijmy rekord!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Choinkowe Lasy we Wrocławiu: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Stadion Wrocław, al. Śląska 1, brama A</w:t>
      </w:r>
    </w:p>
    <w:p>
      <w:r>
        <w:rPr>
          <w:rFonts w:ascii="calibri" w:hAnsi="calibri" w:eastAsia="calibri" w:cs="calibri"/>
          <w:sz w:val="24"/>
          <w:szCs w:val="24"/>
        </w:rPr>
        <w:t xml:space="preserve">Czynny codziennie od 4 do 23 grudnia</w:t>
      </w:r>
    </w:p>
    <w:p>
      <w:r>
        <w:rPr>
          <w:rFonts w:ascii="calibri" w:hAnsi="calibri" w:eastAsia="calibri" w:cs="calibri"/>
          <w:sz w:val="24"/>
          <w:szCs w:val="24"/>
        </w:rPr>
        <w:t xml:space="preserve">w godzinach 9.00 - 21.00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 Wyścigów Konnych Partynice, ul. Zwycięska 2</w:t>
      </w:r>
    </w:p>
    <w:p>
      <w:r>
        <w:rPr>
          <w:rFonts w:ascii="calibri" w:hAnsi="calibri" w:eastAsia="calibri" w:cs="calibri"/>
          <w:sz w:val="24"/>
          <w:szCs w:val="24"/>
        </w:rPr>
        <w:t xml:space="preserve">Czynny codziennie od 5 do 23 grudnia</w:t>
      </w:r>
    </w:p>
    <w:p>
      <w:r>
        <w:rPr>
          <w:rFonts w:ascii="calibri" w:hAnsi="calibri" w:eastAsia="calibri" w:cs="calibri"/>
          <w:sz w:val="24"/>
          <w:szCs w:val="24"/>
        </w:rPr>
        <w:t xml:space="preserve">w godzinach 9.00 - 21.00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Choinkowy Las w Legnicy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Fabryczna, naprzeciwko “CH bi1”</w:t>
      </w:r>
    </w:p>
    <w:p>
      <w:r>
        <w:rPr>
          <w:rFonts w:ascii="calibri" w:hAnsi="calibri" w:eastAsia="calibri" w:cs="calibri"/>
          <w:sz w:val="24"/>
          <w:szCs w:val="24"/>
        </w:rPr>
        <w:t xml:space="preserve">Czynny codziennie od 8 do 23 grudnia</w:t>
      </w:r>
    </w:p>
    <w:p>
      <w:r>
        <w:rPr>
          <w:rFonts w:ascii="calibri" w:hAnsi="calibri" w:eastAsia="calibri" w:cs="calibri"/>
          <w:sz w:val="24"/>
          <w:szCs w:val="24"/>
        </w:rPr>
        <w:t xml:space="preserve">w godzinach 9.00 - 21.00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asortyment można zobaczyć na www.choinkowylas.com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2024-03-29T09:16:34+01:00</dcterms:created>
  <dcterms:modified xsi:type="dcterms:W3CDTF">2024-03-29T09:16:34+01:00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